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jc w:val="center"/>
        <w:rPr>
          <w:rFonts w:ascii="Times New Roman" w:hAnsi="Times New Roman" w:cs="Times New Roman"/>
          <w:sz w:val="24"/>
          <w:szCs w:val="24"/>
        </w:rPr>
      </w:pPr>
      <w:r w:rsidRPr="0081602D">
        <w:rPr>
          <w:rFonts w:ascii="Times New Roman" w:hAnsi="Times New Roman" w:cs="Times New Roman"/>
          <w:sz w:val="24"/>
          <w:szCs w:val="24"/>
        </w:rPr>
        <w:t>Leadership and Management.’</w:t>
      </w:r>
    </w:p>
    <w:p w:rsidR="0081602D" w:rsidRPr="0081602D" w:rsidRDefault="0081602D" w:rsidP="0081602D">
      <w:pPr>
        <w:spacing w:line="480" w:lineRule="auto"/>
        <w:jc w:val="center"/>
        <w:rPr>
          <w:rFonts w:ascii="Times New Roman" w:hAnsi="Times New Roman" w:cs="Times New Roman"/>
          <w:sz w:val="24"/>
          <w:szCs w:val="24"/>
        </w:rPr>
      </w:pPr>
      <w:r w:rsidRPr="0081602D">
        <w:rPr>
          <w:rFonts w:ascii="Times New Roman" w:hAnsi="Times New Roman" w:cs="Times New Roman"/>
          <w:sz w:val="24"/>
          <w:szCs w:val="24"/>
        </w:rPr>
        <w:t>Name.</w:t>
      </w:r>
    </w:p>
    <w:p w:rsidR="0081602D" w:rsidRPr="0081602D" w:rsidRDefault="0081602D" w:rsidP="0081602D">
      <w:pPr>
        <w:spacing w:line="480" w:lineRule="auto"/>
        <w:jc w:val="center"/>
        <w:rPr>
          <w:rFonts w:ascii="Times New Roman" w:hAnsi="Times New Roman" w:cs="Times New Roman"/>
          <w:sz w:val="24"/>
          <w:szCs w:val="24"/>
        </w:rPr>
      </w:pPr>
      <w:r w:rsidRPr="0081602D">
        <w:rPr>
          <w:rFonts w:ascii="Times New Roman" w:hAnsi="Times New Roman" w:cs="Times New Roman"/>
          <w:sz w:val="24"/>
          <w:szCs w:val="24"/>
        </w:rPr>
        <w:t>Institution.</w:t>
      </w:r>
    </w:p>
    <w:p w:rsidR="0081602D" w:rsidRPr="0081602D" w:rsidRDefault="0081602D" w:rsidP="0081602D">
      <w:pPr>
        <w:spacing w:line="480" w:lineRule="auto"/>
        <w:jc w:val="center"/>
        <w:rPr>
          <w:rFonts w:ascii="Times New Roman" w:hAnsi="Times New Roman" w:cs="Times New Roman"/>
          <w:b/>
          <w:sz w:val="24"/>
          <w:szCs w:val="24"/>
        </w:rPr>
      </w:pPr>
      <w:r w:rsidRPr="0081602D">
        <w:rPr>
          <w:rFonts w:ascii="Times New Roman" w:hAnsi="Times New Roman" w:cs="Times New Roman"/>
          <w:sz w:val="24"/>
          <w:szCs w:val="24"/>
        </w:rPr>
        <w:t>Date.</w:t>
      </w: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jc w:val="center"/>
        <w:rPr>
          <w:rFonts w:ascii="Times New Roman" w:hAnsi="Times New Roman" w:cs="Times New Roman"/>
          <w:b/>
          <w:sz w:val="24"/>
          <w:szCs w:val="24"/>
        </w:rPr>
      </w:pPr>
      <w:r w:rsidRPr="0081602D">
        <w:rPr>
          <w:rFonts w:ascii="Times New Roman" w:hAnsi="Times New Roman" w:cs="Times New Roman"/>
          <w:b/>
          <w:sz w:val="24"/>
          <w:szCs w:val="24"/>
        </w:rPr>
        <w:lastRenderedPageBreak/>
        <w:t>Leadership and Management.</w:t>
      </w:r>
    </w:p>
    <w:p w:rsidR="0081602D" w:rsidRPr="0081602D" w:rsidRDefault="0081602D" w:rsidP="0081602D">
      <w:pPr>
        <w:spacing w:line="480" w:lineRule="auto"/>
        <w:ind w:firstLine="720"/>
        <w:rPr>
          <w:rFonts w:ascii="Times New Roman" w:hAnsi="Times New Roman" w:cs="Times New Roman"/>
          <w:sz w:val="24"/>
          <w:szCs w:val="24"/>
        </w:rPr>
      </w:pPr>
      <w:r w:rsidRPr="0081602D">
        <w:rPr>
          <w:rFonts w:ascii="Times New Roman" w:hAnsi="Times New Roman" w:cs="Times New Roman"/>
          <w:sz w:val="24"/>
          <w:szCs w:val="24"/>
        </w:rPr>
        <w:t xml:space="preserve">There are many differences between a manager and a leader. At first, managers have employees who work for them while leaders have people who follow them in their daily actions (Abraham &amp; Scaria, 2017). Managing involves sophisticated processes of administration, supervision and decision making to confirm that daily responsibilities are executed effectively while leaders get people to comprehend and have faith in their vision and work to achieve their goals. Managers are focused on people’s </w:t>
      </w:r>
      <w:r w:rsidR="00A4707A" w:rsidRPr="0081602D">
        <w:rPr>
          <w:rFonts w:ascii="Times New Roman" w:hAnsi="Times New Roman" w:cs="Times New Roman"/>
          <w:sz w:val="24"/>
          <w:szCs w:val="24"/>
        </w:rPr>
        <w:t>needs;</w:t>
      </w:r>
      <w:r w:rsidRPr="0081602D">
        <w:rPr>
          <w:rFonts w:ascii="Times New Roman" w:hAnsi="Times New Roman" w:cs="Times New Roman"/>
          <w:sz w:val="24"/>
          <w:szCs w:val="24"/>
        </w:rPr>
        <w:t xml:space="preserve"> they pay attention and engage them. Managers can direct, review resources and expect needs along the way of operation. Leaders, on the other hand, cultivate honesty and integrity to have people behind them. Leaders can challenge, inspire and communicate to the people to inform them about benefits of living a visionary life to keep the team fully engaged.</w:t>
      </w:r>
    </w:p>
    <w:p w:rsidR="0081602D" w:rsidRPr="0081602D" w:rsidRDefault="0081602D" w:rsidP="0081602D">
      <w:pPr>
        <w:spacing w:line="480" w:lineRule="auto"/>
        <w:ind w:firstLine="720"/>
        <w:rPr>
          <w:rFonts w:ascii="Times New Roman" w:hAnsi="Times New Roman" w:cs="Times New Roman"/>
          <w:sz w:val="24"/>
          <w:szCs w:val="24"/>
        </w:rPr>
      </w:pPr>
      <w:r w:rsidRPr="0081602D">
        <w:rPr>
          <w:rFonts w:ascii="Times New Roman" w:hAnsi="Times New Roman" w:cs="Times New Roman"/>
          <w:sz w:val="24"/>
          <w:szCs w:val="24"/>
        </w:rPr>
        <w:t>The best leadership style in the 21st century is that of charismatic leadership. Leaders in this style motivate their followers to greatness. They adopt a “let’s do it together “approach, where they apply the power of personality to ensure craving and action in others (Lorber et al., 2018). Besides, charismatic leaders are characterized by visionaries; they leave their desires only when they accomplish their goals. These leaders have a feeling of humility.</w:t>
      </w:r>
      <w:r w:rsidR="00A4707A">
        <w:rPr>
          <w:rFonts w:ascii="Times New Roman" w:hAnsi="Times New Roman" w:cs="Times New Roman"/>
          <w:sz w:val="24"/>
          <w:szCs w:val="24"/>
        </w:rPr>
        <w:t xml:space="preserve"> They attach a lot of worthy</w:t>
      </w:r>
      <w:r w:rsidRPr="0081602D">
        <w:rPr>
          <w:rFonts w:ascii="Times New Roman" w:hAnsi="Times New Roman" w:cs="Times New Roman"/>
          <w:sz w:val="24"/>
          <w:szCs w:val="24"/>
        </w:rPr>
        <w:t xml:space="preserve"> to every worker, and they also show growing concern about their workforce concern. Charismatic leaders are compassionate, they can exist without substance, and they have confidence in oneself. They have self-monitoring and self-empowerment capabilities. These qualities make charismatic leaders different from others. Charismatic leadership style is useful in today’s nurse leadership. It can be used to ensure humility in nursing profession by inspiring nurses to withstand work stress. It can be used to show compassion to issues affecting nurses (Abraham &amp; Scaria, 2017). Charismatic leadership allows nurse leaders to encourage nurses to </w:t>
      </w:r>
      <w:r w:rsidRPr="0081602D">
        <w:rPr>
          <w:rFonts w:ascii="Times New Roman" w:hAnsi="Times New Roman" w:cs="Times New Roman"/>
          <w:sz w:val="24"/>
          <w:szCs w:val="24"/>
        </w:rPr>
        <w:lastRenderedPageBreak/>
        <w:t>be idealistic. Leaders have the confidence to listen and address nursing issues. They can encourage nurses to be self-monitoring and also seek for self-empowerment through venturing deep into further education for additional knowledge and increased competence. In summary, charismatic leadership can be used by leaders to balance followers around them to execute complex ideas while getting things done appropriately.</w:t>
      </w:r>
    </w:p>
    <w:p w:rsidR="0081602D" w:rsidRPr="0081602D" w:rsidRDefault="0081602D" w:rsidP="0081602D">
      <w:pPr>
        <w:spacing w:line="480" w:lineRule="auto"/>
        <w:ind w:firstLine="720"/>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Pr="0081602D" w:rsidRDefault="0081602D" w:rsidP="0081602D">
      <w:pPr>
        <w:spacing w:line="480" w:lineRule="auto"/>
        <w:rPr>
          <w:rFonts w:ascii="Times New Roman" w:hAnsi="Times New Roman" w:cs="Times New Roman"/>
          <w:sz w:val="24"/>
          <w:szCs w:val="24"/>
        </w:rPr>
      </w:pPr>
    </w:p>
    <w:p w:rsidR="0081602D" w:rsidRDefault="0081602D" w:rsidP="0081602D">
      <w:pPr>
        <w:spacing w:line="480" w:lineRule="auto"/>
        <w:jc w:val="center"/>
        <w:rPr>
          <w:rFonts w:ascii="Times New Roman" w:hAnsi="Times New Roman" w:cs="Times New Roman"/>
          <w:sz w:val="24"/>
          <w:szCs w:val="24"/>
        </w:rPr>
      </w:pPr>
    </w:p>
    <w:p w:rsidR="0081602D" w:rsidRDefault="0081602D" w:rsidP="0081602D">
      <w:pPr>
        <w:spacing w:line="480" w:lineRule="auto"/>
        <w:jc w:val="center"/>
        <w:rPr>
          <w:rFonts w:ascii="Times New Roman" w:hAnsi="Times New Roman" w:cs="Times New Roman"/>
          <w:sz w:val="24"/>
          <w:szCs w:val="24"/>
        </w:rPr>
      </w:pPr>
    </w:p>
    <w:p w:rsidR="0081602D" w:rsidRDefault="0081602D" w:rsidP="0081602D">
      <w:pPr>
        <w:spacing w:line="480" w:lineRule="auto"/>
        <w:jc w:val="center"/>
        <w:rPr>
          <w:rFonts w:ascii="Times New Roman" w:hAnsi="Times New Roman" w:cs="Times New Roman"/>
          <w:sz w:val="24"/>
          <w:szCs w:val="24"/>
        </w:rPr>
      </w:pPr>
    </w:p>
    <w:p w:rsidR="0081602D" w:rsidRDefault="0081602D" w:rsidP="0081602D">
      <w:pPr>
        <w:spacing w:line="480" w:lineRule="auto"/>
        <w:jc w:val="center"/>
        <w:rPr>
          <w:rFonts w:ascii="Times New Roman" w:hAnsi="Times New Roman" w:cs="Times New Roman"/>
          <w:sz w:val="24"/>
          <w:szCs w:val="24"/>
        </w:rPr>
      </w:pPr>
    </w:p>
    <w:p w:rsidR="0081602D" w:rsidRDefault="0081602D" w:rsidP="0081602D">
      <w:pPr>
        <w:spacing w:line="480" w:lineRule="auto"/>
        <w:jc w:val="center"/>
        <w:rPr>
          <w:rFonts w:ascii="Times New Roman" w:hAnsi="Times New Roman" w:cs="Times New Roman"/>
          <w:sz w:val="24"/>
          <w:szCs w:val="24"/>
        </w:rPr>
      </w:pPr>
    </w:p>
    <w:p w:rsidR="0081602D" w:rsidRDefault="0081602D" w:rsidP="0081602D">
      <w:pPr>
        <w:spacing w:line="480" w:lineRule="auto"/>
        <w:jc w:val="center"/>
        <w:rPr>
          <w:rFonts w:ascii="Times New Roman" w:hAnsi="Times New Roman" w:cs="Times New Roman"/>
          <w:sz w:val="24"/>
          <w:szCs w:val="24"/>
        </w:rPr>
      </w:pPr>
    </w:p>
    <w:p w:rsidR="0081602D" w:rsidRDefault="0081602D" w:rsidP="0081602D">
      <w:pPr>
        <w:spacing w:line="480" w:lineRule="auto"/>
        <w:jc w:val="center"/>
        <w:rPr>
          <w:rFonts w:ascii="Times New Roman" w:hAnsi="Times New Roman" w:cs="Times New Roman"/>
          <w:sz w:val="24"/>
          <w:szCs w:val="24"/>
        </w:rPr>
      </w:pPr>
    </w:p>
    <w:p w:rsidR="0081602D" w:rsidRDefault="0081602D" w:rsidP="0081602D">
      <w:pPr>
        <w:spacing w:line="480" w:lineRule="auto"/>
        <w:jc w:val="center"/>
        <w:rPr>
          <w:rFonts w:ascii="Times New Roman" w:hAnsi="Times New Roman" w:cs="Times New Roman"/>
          <w:sz w:val="24"/>
          <w:szCs w:val="24"/>
        </w:rPr>
      </w:pPr>
    </w:p>
    <w:p w:rsidR="0081602D" w:rsidRPr="0081602D" w:rsidRDefault="0081602D" w:rsidP="0081602D">
      <w:pPr>
        <w:spacing w:line="480" w:lineRule="auto"/>
        <w:jc w:val="center"/>
        <w:rPr>
          <w:rFonts w:ascii="Times New Roman" w:hAnsi="Times New Roman" w:cs="Times New Roman"/>
          <w:sz w:val="24"/>
          <w:szCs w:val="24"/>
        </w:rPr>
      </w:pPr>
    </w:p>
    <w:p w:rsidR="00937235" w:rsidRPr="0081602D" w:rsidRDefault="00937235" w:rsidP="0081602D">
      <w:pPr>
        <w:spacing w:line="480" w:lineRule="auto"/>
        <w:jc w:val="center"/>
        <w:rPr>
          <w:rFonts w:ascii="Times New Roman" w:hAnsi="Times New Roman" w:cs="Times New Roman"/>
          <w:sz w:val="24"/>
          <w:szCs w:val="24"/>
        </w:rPr>
      </w:pPr>
      <w:r w:rsidRPr="0081602D">
        <w:rPr>
          <w:rFonts w:ascii="Times New Roman" w:hAnsi="Times New Roman" w:cs="Times New Roman"/>
          <w:sz w:val="24"/>
          <w:szCs w:val="24"/>
        </w:rPr>
        <w:lastRenderedPageBreak/>
        <w:t>References.</w:t>
      </w:r>
    </w:p>
    <w:p w:rsidR="0081602D" w:rsidRPr="0081602D" w:rsidRDefault="0081602D" w:rsidP="00FF60D8">
      <w:pPr>
        <w:spacing w:line="480" w:lineRule="auto"/>
        <w:ind w:left="720" w:hanging="720"/>
        <w:rPr>
          <w:rFonts w:ascii="Times New Roman" w:hAnsi="Times New Roman" w:cs="Times New Roman"/>
          <w:color w:val="222222"/>
          <w:sz w:val="24"/>
          <w:szCs w:val="24"/>
          <w:shd w:val="clear" w:color="auto" w:fill="FFFFFF"/>
        </w:rPr>
      </w:pPr>
      <w:r w:rsidRPr="0081602D">
        <w:rPr>
          <w:rFonts w:ascii="Times New Roman" w:hAnsi="Times New Roman" w:cs="Times New Roman"/>
          <w:color w:val="222222"/>
          <w:sz w:val="24"/>
          <w:szCs w:val="24"/>
          <w:shd w:val="clear" w:color="auto" w:fill="FFFFFF"/>
        </w:rPr>
        <w:t>Abraham, J., &amp; Scaria, J. (2017). Emotional Intelligence: The Context for Successful Nursing Leadership: A Literature Review. </w:t>
      </w:r>
      <w:r w:rsidRPr="0081602D">
        <w:rPr>
          <w:rFonts w:ascii="Times New Roman" w:hAnsi="Times New Roman" w:cs="Times New Roman"/>
          <w:i/>
          <w:iCs/>
          <w:color w:val="222222"/>
          <w:sz w:val="24"/>
          <w:szCs w:val="24"/>
          <w:shd w:val="clear" w:color="auto" w:fill="FFFFFF"/>
        </w:rPr>
        <w:t>Nurse Care Open Acces J</w:t>
      </w:r>
      <w:r w:rsidRPr="0081602D">
        <w:rPr>
          <w:rFonts w:ascii="Times New Roman" w:hAnsi="Times New Roman" w:cs="Times New Roman"/>
          <w:color w:val="222222"/>
          <w:sz w:val="24"/>
          <w:szCs w:val="24"/>
          <w:shd w:val="clear" w:color="auto" w:fill="FFFFFF"/>
        </w:rPr>
        <w:t>, </w:t>
      </w:r>
      <w:r w:rsidRPr="0081602D">
        <w:rPr>
          <w:rFonts w:ascii="Times New Roman" w:hAnsi="Times New Roman" w:cs="Times New Roman"/>
          <w:i/>
          <w:iCs/>
          <w:color w:val="222222"/>
          <w:sz w:val="24"/>
          <w:szCs w:val="24"/>
          <w:shd w:val="clear" w:color="auto" w:fill="FFFFFF"/>
        </w:rPr>
        <w:t>2</w:t>
      </w:r>
      <w:r w:rsidRPr="0081602D">
        <w:rPr>
          <w:rFonts w:ascii="Times New Roman" w:hAnsi="Times New Roman" w:cs="Times New Roman"/>
          <w:color w:val="222222"/>
          <w:sz w:val="24"/>
          <w:szCs w:val="24"/>
          <w:shd w:val="clear" w:color="auto" w:fill="FFFFFF"/>
        </w:rPr>
        <w:t>(6), 00054.</w:t>
      </w:r>
    </w:p>
    <w:p w:rsidR="0081602D" w:rsidRPr="0081602D" w:rsidRDefault="0081602D" w:rsidP="00FF60D8">
      <w:pPr>
        <w:spacing w:line="480" w:lineRule="auto"/>
        <w:ind w:left="720" w:hanging="720"/>
        <w:rPr>
          <w:rFonts w:ascii="Times New Roman" w:hAnsi="Times New Roman" w:cs="Times New Roman"/>
          <w:sz w:val="24"/>
          <w:szCs w:val="24"/>
        </w:rPr>
      </w:pPr>
      <w:r w:rsidRPr="0081602D">
        <w:rPr>
          <w:rFonts w:ascii="Times New Roman" w:hAnsi="Times New Roman" w:cs="Times New Roman"/>
          <w:color w:val="222222"/>
          <w:sz w:val="24"/>
          <w:szCs w:val="24"/>
          <w:shd w:val="clear" w:color="auto" w:fill="FFFFFF"/>
        </w:rPr>
        <w:t>Lorber, M., Treven, S., &amp; Mumel, D. (2018). Leaders’ Behavior in Association With Job Satisfaction and Organizational Comm</w:t>
      </w:r>
      <w:bookmarkStart w:id="0" w:name="_GoBack"/>
      <w:bookmarkEnd w:id="0"/>
      <w:r w:rsidRPr="0081602D">
        <w:rPr>
          <w:rFonts w:ascii="Times New Roman" w:hAnsi="Times New Roman" w:cs="Times New Roman"/>
          <w:color w:val="222222"/>
          <w:sz w:val="24"/>
          <w:szCs w:val="24"/>
          <w:shd w:val="clear" w:color="auto" w:fill="FFFFFF"/>
        </w:rPr>
        <w:t>itment. </w:t>
      </w:r>
      <w:r w:rsidRPr="0081602D">
        <w:rPr>
          <w:rFonts w:ascii="Times New Roman" w:hAnsi="Times New Roman" w:cs="Times New Roman"/>
          <w:i/>
          <w:iCs/>
          <w:color w:val="222222"/>
          <w:sz w:val="24"/>
          <w:szCs w:val="24"/>
          <w:shd w:val="clear" w:color="auto" w:fill="FFFFFF"/>
        </w:rPr>
        <w:t>Nursing Education, Administration, and Informatics: Breakthroughs in Research and Practice: Breakthroughs in Research and Practice</w:t>
      </w:r>
      <w:r w:rsidRPr="0081602D">
        <w:rPr>
          <w:rFonts w:ascii="Times New Roman" w:hAnsi="Times New Roman" w:cs="Times New Roman"/>
          <w:color w:val="222222"/>
          <w:sz w:val="24"/>
          <w:szCs w:val="24"/>
          <w:shd w:val="clear" w:color="auto" w:fill="FFFFFF"/>
        </w:rPr>
        <w:t>, 308.</w:t>
      </w:r>
    </w:p>
    <w:p w:rsidR="0081602D" w:rsidRPr="0081602D" w:rsidRDefault="0081602D" w:rsidP="00A4707A">
      <w:pPr>
        <w:spacing w:line="480" w:lineRule="auto"/>
        <w:ind w:left="1008" w:hanging="1008"/>
        <w:rPr>
          <w:rFonts w:ascii="Times New Roman" w:hAnsi="Times New Roman" w:cs="Times New Roman"/>
          <w:sz w:val="24"/>
          <w:szCs w:val="24"/>
        </w:rPr>
      </w:pPr>
    </w:p>
    <w:sectPr w:rsidR="0081602D" w:rsidRPr="0081602D" w:rsidSect="008160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0FBA" w:rsidRDefault="006C0FBA" w:rsidP="0081602D">
      <w:pPr>
        <w:spacing w:after="0" w:line="240" w:lineRule="auto"/>
      </w:pPr>
      <w:r>
        <w:separator/>
      </w:r>
    </w:p>
  </w:endnote>
  <w:endnote w:type="continuationSeparator" w:id="1">
    <w:p w:rsidR="006C0FBA" w:rsidRDefault="006C0FBA" w:rsidP="008160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0FBA" w:rsidRDefault="006C0FBA" w:rsidP="0081602D">
      <w:pPr>
        <w:spacing w:after="0" w:line="240" w:lineRule="auto"/>
      </w:pPr>
      <w:r>
        <w:separator/>
      </w:r>
    </w:p>
  </w:footnote>
  <w:footnote w:type="continuationSeparator" w:id="1">
    <w:p w:rsidR="006C0FBA" w:rsidRDefault="006C0FBA" w:rsidP="008160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02D" w:rsidRPr="0081602D" w:rsidRDefault="0081602D">
    <w:pPr>
      <w:pStyle w:val="Header"/>
      <w:rPr>
        <w:rFonts w:ascii="Times New Roman" w:hAnsi="Times New Roman" w:cs="Times New Roman"/>
        <w:sz w:val="24"/>
        <w:szCs w:val="24"/>
      </w:rPr>
    </w:pPr>
    <w:r w:rsidRPr="0081602D">
      <w:rPr>
        <w:rFonts w:ascii="Times New Roman" w:hAnsi="Times New Roman" w:cs="Times New Roman"/>
        <w:sz w:val="24"/>
        <w:szCs w:val="24"/>
      </w:rPr>
      <w:t>LEADERSHIP AND MANAGEMENT.</w:t>
    </w:r>
    <w:r w:rsidRPr="0081602D">
      <w:rPr>
        <w:rFonts w:ascii="Times New Roman" w:hAnsi="Times New Roman" w:cs="Times New Roman"/>
        <w:sz w:val="24"/>
        <w:szCs w:val="24"/>
      </w:rPr>
      <w:tab/>
    </w:r>
    <w:r w:rsidRPr="0081602D">
      <w:rPr>
        <w:rFonts w:ascii="Times New Roman" w:hAnsi="Times New Roman" w:cs="Times New Roman"/>
        <w:sz w:val="24"/>
        <w:szCs w:val="24"/>
      </w:rPr>
      <w:tab/>
    </w:r>
    <w:sdt>
      <w:sdtPr>
        <w:rPr>
          <w:rFonts w:ascii="Times New Roman" w:hAnsi="Times New Roman" w:cs="Times New Roman"/>
          <w:sz w:val="24"/>
          <w:szCs w:val="24"/>
        </w:rPr>
        <w:id w:val="2006472355"/>
        <w:docPartObj>
          <w:docPartGallery w:val="Page Numbers (Top of Page)"/>
          <w:docPartUnique/>
        </w:docPartObj>
      </w:sdtPr>
      <w:sdtEndPr>
        <w:rPr>
          <w:noProof/>
        </w:rPr>
      </w:sdtEndPr>
      <w:sdtContent>
        <w:r w:rsidR="00372778" w:rsidRPr="0081602D">
          <w:rPr>
            <w:rFonts w:ascii="Times New Roman" w:hAnsi="Times New Roman" w:cs="Times New Roman"/>
            <w:sz w:val="24"/>
            <w:szCs w:val="24"/>
          </w:rPr>
          <w:fldChar w:fldCharType="begin"/>
        </w:r>
        <w:r w:rsidRPr="0081602D">
          <w:rPr>
            <w:rFonts w:ascii="Times New Roman" w:hAnsi="Times New Roman" w:cs="Times New Roman"/>
            <w:sz w:val="24"/>
            <w:szCs w:val="24"/>
          </w:rPr>
          <w:instrText xml:space="preserve"> PAGE   \* MERGEFORMAT </w:instrText>
        </w:r>
        <w:r w:rsidR="00372778" w:rsidRPr="0081602D">
          <w:rPr>
            <w:rFonts w:ascii="Times New Roman" w:hAnsi="Times New Roman" w:cs="Times New Roman"/>
            <w:sz w:val="24"/>
            <w:szCs w:val="24"/>
          </w:rPr>
          <w:fldChar w:fldCharType="separate"/>
        </w:r>
        <w:r w:rsidR="00FF60D8">
          <w:rPr>
            <w:rFonts w:ascii="Times New Roman" w:hAnsi="Times New Roman" w:cs="Times New Roman"/>
            <w:noProof/>
            <w:sz w:val="24"/>
            <w:szCs w:val="24"/>
          </w:rPr>
          <w:t>2</w:t>
        </w:r>
        <w:r w:rsidR="00372778" w:rsidRPr="0081602D">
          <w:rPr>
            <w:rFonts w:ascii="Times New Roman" w:hAnsi="Times New Roman" w:cs="Times New Roman"/>
            <w:noProof/>
            <w:sz w:val="24"/>
            <w:szCs w:val="24"/>
          </w:rPr>
          <w:fldChar w:fldCharType="end"/>
        </w:r>
      </w:sdtContent>
    </w:sdt>
  </w:p>
  <w:p w:rsidR="0081602D" w:rsidRPr="0081602D" w:rsidRDefault="0081602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5338342"/>
      <w:docPartObj>
        <w:docPartGallery w:val="Page Numbers (Top of Page)"/>
        <w:docPartUnique/>
      </w:docPartObj>
    </w:sdtPr>
    <w:sdtEndPr>
      <w:rPr>
        <w:noProof/>
      </w:rPr>
    </w:sdtEndPr>
    <w:sdtContent>
      <w:p w:rsidR="0081602D" w:rsidRPr="0081602D" w:rsidRDefault="0081602D">
        <w:pPr>
          <w:pStyle w:val="Header"/>
          <w:rPr>
            <w:rFonts w:ascii="Times New Roman" w:hAnsi="Times New Roman" w:cs="Times New Roman"/>
            <w:sz w:val="24"/>
            <w:szCs w:val="24"/>
          </w:rPr>
        </w:pPr>
        <w:r w:rsidRPr="0081602D">
          <w:rPr>
            <w:rFonts w:ascii="Times New Roman" w:hAnsi="Times New Roman" w:cs="Times New Roman"/>
            <w:sz w:val="24"/>
            <w:szCs w:val="24"/>
          </w:rPr>
          <w:t>Running Head: LEADERSHIP AND MANAGEMENT.</w:t>
        </w:r>
        <w:r w:rsidRPr="0081602D">
          <w:rPr>
            <w:rFonts w:ascii="Times New Roman" w:hAnsi="Times New Roman" w:cs="Times New Roman"/>
            <w:sz w:val="24"/>
            <w:szCs w:val="24"/>
          </w:rPr>
          <w:tab/>
        </w:r>
        <w:r w:rsidR="00372778" w:rsidRPr="0081602D">
          <w:rPr>
            <w:rFonts w:ascii="Times New Roman" w:hAnsi="Times New Roman" w:cs="Times New Roman"/>
            <w:sz w:val="24"/>
            <w:szCs w:val="24"/>
          </w:rPr>
          <w:fldChar w:fldCharType="begin"/>
        </w:r>
        <w:r w:rsidRPr="0081602D">
          <w:rPr>
            <w:rFonts w:ascii="Times New Roman" w:hAnsi="Times New Roman" w:cs="Times New Roman"/>
            <w:sz w:val="24"/>
            <w:szCs w:val="24"/>
          </w:rPr>
          <w:instrText xml:space="preserve"> PAGE   \* MERGEFORMAT </w:instrText>
        </w:r>
        <w:r w:rsidR="00372778" w:rsidRPr="0081602D">
          <w:rPr>
            <w:rFonts w:ascii="Times New Roman" w:hAnsi="Times New Roman" w:cs="Times New Roman"/>
            <w:sz w:val="24"/>
            <w:szCs w:val="24"/>
          </w:rPr>
          <w:fldChar w:fldCharType="separate"/>
        </w:r>
        <w:r w:rsidR="00FF60D8">
          <w:rPr>
            <w:rFonts w:ascii="Times New Roman" w:hAnsi="Times New Roman" w:cs="Times New Roman"/>
            <w:noProof/>
            <w:sz w:val="24"/>
            <w:szCs w:val="24"/>
          </w:rPr>
          <w:t>1</w:t>
        </w:r>
        <w:r w:rsidR="00372778" w:rsidRPr="0081602D">
          <w:rPr>
            <w:rFonts w:ascii="Times New Roman" w:hAnsi="Times New Roman" w:cs="Times New Roman"/>
            <w:noProof/>
            <w:sz w:val="24"/>
            <w:szCs w:val="24"/>
          </w:rPr>
          <w:fldChar w:fldCharType="end"/>
        </w:r>
      </w:p>
    </w:sdtContent>
  </w:sdt>
  <w:p w:rsidR="0081602D" w:rsidRPr="0081602D" w:rsidRDefault="0081602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C238F"/>
    <w:rsid w:val="002E494B"/>
    <w:rsid w:val="00372778"/>
    <w:rsid w:val="003E63EF"/>
    <w:rsid w:val="006C0FBA"/>
    <w:rsid w:val="0081602D"/>
    <w:rsid w:val="00937235"/>
    <w:rsid w:val="00A4707A"/>
    <w:rsid w:val="00D81648"/>
    <w:rsid w:val="00EC238F"/>
    <w:rsid w:val="00F02331"/>
    <w:rsid w:val="00FF60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27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02D"/>
  </w:style>
  <w:style w:type="paragraph" w:styleId="Footer">
    <w:name w:val="footer"/>
    <w:basedOn w:val="Normal"/>
    <w:link w:val="FooterChar"/>
    <w:uiPriority w:val="99"/>
    <w:unhideWhenUsed/>
    <w:rsid w:val="00816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0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2018-04-04T19:01:00Z</dcterms:created>
  <dcterms:modified xsi:type="dcterms:W3CDTF">2018-04-04T19:02:00Z</dcterms:modified>
</cp:coreProperties>
</file>